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60" w:rsidRPr="005F7956" w:rsidRDefault="007B1360" w:rsidP="005F795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5F7956">
        <w:rPr>
          <w:rFonts w:ascii="Times New Roman" w:hAnsi="Times New Roman" w:cs="Times New Roman"/>
          <w:caps/>
          <w:sz w:val="24"/>
          <w:szCs w:val="24"/>
          <w:lang w:eastAsia="ru-RU"/>
        </w:rPr>
        <w:t>Министерство образования, науки и молодежной политики Забайкальского края</w:t>
      </w:r>
    </w:p>
    <w:p w:rsidR="007B1360" w:rsidRPr="005F7956" w:rsidRDefault="007B1360" w:rsidP="005F795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5F7956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Государственное профессиональное образовательное учреждение </w:t>
      </w:r>
    </w:p>
    <w:p w:rsidR="007B1360" w:rsidRPr="005F7956" w:rsidRDefault="007B1360" w:rsidP="005F795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5F7956">
        <w:rPr>
          <w:rFonts w:ascii="Times New Roman" w:hAnsi="Times New Roman" w:cs="Times New Roman"/>
          <w:sz w:val="24"/>
          <w:szCs w:val="24"/>
          <w:lang w:eastAsia="ru-RU"/>
        </w:rPr>
        <w:t>«Забайкальский государственный колледж»</w:t>
      </w: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УТВЕРЖДАЮ</w:t>
      </w:r>
    </w:p>
    <w:p w:rsidR="007B1360" w:rsidRPr="005F7956" w:rsidRDefault="007B1360" w:rsidP="005F7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Заместитель директора по УР</w:t>
      </w:r>
    </w:p>
    <w:p w:rsidR="007B1360" w:rsidRPr="005F7956" w:rsidRDefault="007B1360" w:rsidP="005F7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______________И.М.Ястребова</w:t>
      </w:r>
    </w:p>
    <w:p w:rsidR="007B1360" w:rsidRPr="005F7956" w:rsidRDefault="007B1360" w:rsidP="005F7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«___» _________ 20__ г.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52"/>
          <w:szCs w:val="52"/>
          <w:lang w:eastAsia="ru-RU"/>
        </w:rPr>
      </w:pPr>
      <w:r w:rsidRPr="005F7956">
        <w:rPr>
          <w:rFonts w:ascii="Times New Roman" w:hAnsi="Times New Roman" w:cs="Times New Roman"/>
          <w:b/>
          <w:bCs/>
          <w:caps/>
          <w:sz w:val="52"/>
          <w:szCs w:val="52"/>
          <w:lang w:eastAsia="ru-RU"/>
        </w:rPr>
        <w:t xml:space="preserve">ПРОГРАММа 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52"/>
          <w:szCs w:val="52"/>
          <w:lang w:eastAsia="ru-RU"/>
        </w:rPr>
      </w:pPr>
      <w:r w:rsidRPr="005F7956">
        <w:rPr>
          <w:rFonts w:ascii="Times New Roman" w:hAnsi="Times New Roman" w:cs="Times New Roman"/>
          <w:b/>
          <w:bCs/>
          <w:caps/>
          <w:sz w:val="52"/>
          <w:szCs w:val="52"/>
          <w:lang w:eastAsia="ru-RU"/>
        </w:rPr>
        <w:t>УЧЕБНОЙ ДИСЦИПЛИНЫ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52"/>
          <w:szCs w:val="52"/>
          <w:u w:val="single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  <w:lang w:eastAsia="ru-RU"/>
        </w:rPr>
      </w:pPr>
      <w:r w:rsidRPr="005F7956">
        <w:rPr>
          <w:rFonts w:ascii="Times New Roman" w:hAnsi="Times New Roman" w:cs="Times New Roman"/>
          <w:sz w:val="36"/>
          <w:szCs w:val="36"/>
          <w:u w:val="single"/>
          <w:lang w:eastAsia="ru-RU"/>
        </w:rPr>
        <w:t>Иностранный язык (Английский язык)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  <w:lang w:eastAsia="ru-RU"/>
        </w:rPr>
        <w:t>19.02.10</w:t>
      </w:r>
      <w:r w:rsidRPr="005F7956">
        <w:rPr>
          <w:rFonts w:ascii="Times New Roman" w:hAnsi="Times New Roman" w:cs="Times New Roman"/>
          <w:sz w:val="36"/>
          <w:szCs w:val="36"/>
          <w:lang w:eastAsia="ru-RU"/>
        </w:rPr>
        <w:t xml:space="preserve"> «</w:t>
      </w:r>
      <w:r>
        <w:rPr>
          <w:rFonts w:ascii="Times New Roman" w:hAnsi="Times New Roman" w:cs="Times New Roman"/>
          <w:sz w:val="36"/>
          <w:szCs w:val="36"/>
          <w:lang w:eastAsia="ru-RU"/>
        </w:rPr>
        <w:t>Технология продукции общественного питания</w:t>
      </w:r>
      <w:r w:rsidRPr="005F7956">
        <w:rPr>
          <w:rFonts w:ascii="Times New Roman" w:hAnsi="Times New Roman" w:cs="Times New Roman"/>
          <w:sz w:val="36"/>
          <w:szCs w:val="36"/>
          <w:lang w:eastAsia="ru-RU"/>
        </w:rPr>
        <w:t>»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Чита 2019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Иностранный язык разработана на основе примерной программы, разработанной на основе Федерального государственного образовательного стандарта (далее – ФГОС) среднего общего образования с учётом требований,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(письмо Департамента государственной политики в сфере подготовки рабочих кадров и ДПО Минобрнауки России от 17 марта </w:t>
      </w:r>
      <w:smartTag w:uri="urn:schemas-microsoft-com:office:smarttags" w:element="metricconverter">
        <w:smartTagPr>
          <w:attr w:name="ProductID" w:val="2015 г"/>
        </w:smartTagPr>
        <w:r w:rsidRPr="005F7956">
          <w:rPr>
            <w:rFonts w:ascii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5F7956">
        <w:rPr>
          <w:rFonts w:ascii="Times New Roman" w:hAnsi="Times New Roman" w:cs="Times New Roman"/>
          <w:sz w:val="28"/>
          <w:szCs w:val="28"/>
          <w:lang w:eastAsia="ru-RU"/>
        </w:rPr>
        <w:t>. № 06-259).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ГПОУ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Забайкальский государственный колледж»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Лобанова Наталья Сергеевна, преподаватель ГПОУ «Забайкальский государственный колледж»</w:t>
      </w: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Рассмотрено на заседании П(Ц)К __________________________________</w:t>
      </w:r>
    </w:p>
    <w:p w:rsidR="007B1360" w:rsidRPr="005F7956" w:rsidRDefault="007B1360" w:rsidP="005F7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протокол № _____ от «___» _________ 201_ г.</w:t>
      </w:r>
    </w:p>
    <w:p w:rsidR="007B1360" w:rsidRPr="005F7956" w:rsidRDefault="007B1360" w:rsidP="005F7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Председатель П(Ц)К_____________________</w:t>
      </w: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©</w:t>
      </w: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©</w:t>
      </w: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©</w:t>
      </w: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©</w:t>
      </w: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©</w:t>
      </w:r>
    </w:p>
    <w:p w:rsidR="007B1360" w:rsidRPr="005F7956" w:rsidRDefault="007B1360" w:rsidP="005F79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СОДЕРЖАНИЕ</w:t>
      </w:r>
    </w:p>
    <w:p w:rsidR="007B1360" w:rsidRPr="005F7956" w:rsidRDefault="007B1360" w:rsidP="005F79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1 Паспорт программы учебной дисциплины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  <w:t>4</w:t>
      </w:r>
    </w:p>
    <w:p w:rsidR="007B1360" w:rsidRPr="005F7956" w:rsidRDefault="007B1360" w:rsidP="005F79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2 Структура и содержание учебной дисциплины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  <w:t>11</w:t>
      </w:r>
    </w:p>
    <w:p w:rsidR="007B1360" w:rsidRPr="005F7956" w:rsidRDefault="007B1360" w:rsidP="005F79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3 Условия реализации программы учебной дисциплины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  <w:t>16</w:t>
      </w:r>
    </w:p>
    <w:p w:rsidR="007B1360" w:rsidRPr="005F7956" w:rsidRDefault="007B1360" w:rsidP="005F79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4 Контроль и оценка результатов освоения учебной дисциплины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ab/>
        <w:t>19</w:t>
      </w:r>
    </w:p>
    <w:p w:rsidR="007B1360" w:rsidRPr="005F7956" w:rsidRDefault="007B1360" w:rsidP="005F79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B1360" w:rsidRPr="005F7956" w:rsidRDefault="007B1360" w:rsidP="005F79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B1360" w:rsidRPr="005F7956" w:rsidRDefault="007B1360" w:rsidP="005F7956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1 ПАСПОРТ ПРОГРАММЫ УЧЕБНОЙ ДИСЦИПЛИНЫ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Иностранный язык (Английский язык)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1.1 Область применения программы</w:t>
      </w:r>
    </w:p>
    <w:p w:rsidR="007B1360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 «Иностранный язык (английский)» является частью основной профессиональной образовательной программы в соответствии с ФГОС по специальностям СПО.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 может быть использована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7B1360" w:rsidRPr="005F7956" w:rsidRDefault="007B1360" w:rsidP="005F79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1.2 Место учебной дисциплины в структуре основной профессиональной образовательной программы</w:t>
      </w:r>
    </w:p>
    <w:p w:rsidR="007B1360" w:rsidRPr="005F7956" w:rsidRDefault="007B1360" w:rsidP="005F79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1.3 Цели и задачи учебной дисциплины – требования к результатам освоения учебной дисциплины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Рабочая программа ориентирована на достижение следующих целей: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Формирование различных видов компетенций (лингвистической, социолингвистической, дискурсивной, социокультурной, социальной, стратегической, предметной):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лингвистической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социолингвистической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дискурсивной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социокультурной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развитие умения вступать в коммуникацию и поддерживать ее;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стратегической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умения компенсировать недостаточность знания языка и опыта общения в иноязычной среде;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предметной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изучения учебной дисциплины «Иностранный язык» обучающийся должен </w:t>
      </w: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знать/понимать: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– языковой материал:идиоматические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– 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– тексты, построенные на языковом материале повседневного и профессионального общения, в том числе инструкции и нормативные документы по профессиям и специальностям СПО;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говорение: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монологическая речь: 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осуществлять неподготовленное высказывание на заданную тему или в соответствии с ситуацией;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приводить аргументацию и делать заключения;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делать развернутое сообщение, содержащее выражение собственной точки зрения, оценку передаваемой информации;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комментировать услышанное/увиденное/прочитанное;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устный реферат услышанного или прочитанного текста;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вопросы для интервью;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давать определения известным явлениям, понятиям, предметам;</w:t>
      </w:r>
    </w:p>
    <w:p w:rsidR="007B1360" w:rsidRPr="005F7956" w:rsidRDefault="007B1360" w:rsidP="005F7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диалогическая речь: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уточнять и дополнять сказанное;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адекватные эмоционально-экспрессивные средства, мимику и жесты;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соблюдать логику и последовательность высказываний;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монологические высказывания (развернутые реплики) в диалогической речи;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выражать отношение (оценку, согласие, несогласие) к высказываниям партнера;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проводить интервью на заданную тему;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запрашивать необходимую информацию;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задавать вопросы, пользоваться переспросами;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уточнять и дополнять сказанное, пользоваться перифразами.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адекватные эмоционально-экспрессивные средства, мимику и жесты;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соблюдать логику и последовательность высказываний;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концентрировать и распределять внимание в процессе общения;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быстро реагировать на реплики партнера;</w:t>
      </w:r>
    </w:p>
    <w:p w:rsidR="007B1360" w:rsidRPr="005F7956" w:rsidRDefault="007B1360" w:rsidP="005F795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монологические высказывания (развернутые реплики) в диалогической речи;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аудирование: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выделять наиболее существенные элементы сообщения;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извлекать необходимую информацию;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отделять объективную информацию от субъективной;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адаптироваться к индивидуальным особенностям говорящего, его темпу речи;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пользоваться языковой и контекстуальной догадкой, прогнозированием;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получать дополнительную информацию и уточнять полученную с помощью переспроса или просьбы;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выражать свое отношение (согласие, несогласие) к прослушанной информации, обосновывая его;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реферат, аннотацию прослушанного текста; составлять таблицу, схему на основе информации из текста;</w:t>
      </w:r>
    </w:p>
    <w:p w:rsidR="007B1360" w:rsidRPr="005F7956" w:rsidRDefault="007B1360" w:rsidP="005F7956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передавать на английском языке (устно или письменно) содержание услышанного;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чтение: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просмотровое:</w:t>
      </w:r>
    </w:p>
    <w:p w:rsidR="007B1360" w:rsidRPr="005F7956" w:rsidRDefault="007B1360" w:rsidP="005F7956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определять тип и структурно-композиционные особенности текста;</w:t>
      </w:r>
    </w:p>
    <w:p w:rsidR="007B1360" w:rsidRPr="005F7956" w:rsidRDefault="007B1360" w:rsidP="005F7956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собственным;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поисковое:</w:t>
      </w:r>
    </w:p>
    <w:p w:rsidR="007B1360" w:rsidRPr="005F7956" w:rsidRDefault="007B1360" w:rsidP="005F7956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извлекать из текста наиболее важную информацию;</w:t>
      </w:r>
    </w:p>
    <w:p w:rsidR="007B1360" w:rsidRPr="005F7956" w:rsidRDefault="007B1360" w:rsidP="005F7956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находить информацию, относящуюся к определенной теме или отвечающую определенным критериям;</w:t>
      </w:r>
    </w:p>
    <w:p w:rsidR="007B1360" w:rsidRPr="005F7956" w:rsidRDefault="007B1360" w:rsidP="005F7956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находить фрагменты текста, требующие детального изучения;</w:t>
      </w:r>
    </w:p>
    <w:p w:rsidR="007B1360" w:rsidRPr="005F7956" w:rsidRDefault="007B1360" w:rsidP="005F7956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группировать информацию по определенным признакам;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ознакомительное:</w:t>
      </w:r>
    </w:p>
    <w:p w:rsidR="007B1360" w:rsidRPr="005F7956" w:rsidRDefault="007B1360" w:rsidP="005F7956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полученную информацию в других видах деятельности (например, в докладе, учебном проекте, ролевой игре);</w:t>
      </w:r>
    </w:p>
    <w:p w:rsidR="007B1360" w:rsidRPr="005F7956" w:rsidRDefault="007B1360" w:rsidP="005F7956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понимать основное содержание текста, определять его главную мысль;</w:t>
      </w:r>
    </w:p>
    <w:p w:rsidR="007B1360" w:rsidRPr="005F7956" w:rsidRDefault="007B1360" w:rsidP="005F7956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оценивать и интерпретировать содержание текста, высказывать свое отношение к нему;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изучающее: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обобщать информацию, полученную из текста, классифицировать ее, делать выводы;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полученную информацию в других видах деятельности (например, в докладе, учебном проекте, ролевой игре);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полно и точно понимать содержание текста, в том числе с помощью словаря;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оценивать и интерпретировать содержание текста, высказывать свое отношение к нему;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обобщать информацию, полученную из текста, классифицировать ее, делать выводы;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отделять объективную информацию от субъективной;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устанавливать причинно-следственные связи;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извлекать необходимую информацию;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реферат, аннотацию текста;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таблицу, схему с использованием информации из текста;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письмо: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описывать различные события, факты, явления, комментировать их, делать обобщения и выводы;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выражать и обосновывать свою точку зрения с использованием эмоционально-оценочных средств;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использовать образец в качестве опоры для составления собственного текста (например, справочного или энциклопедического характера);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писать письма и заявления, в том числе электронные, личного и делового характера с соблюдением правил оформления таких писем;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запрашивать интересующую информацию;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заполнять анкеты, бланки сведениями личного или делового характера, числовыми данными;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резюме;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рекламные объявления;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описания вакансий;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несложные рецепты приготовления блюд;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простые технические спецификации, инструкции по эксплуатации;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расписание на день, списки дел, покупок и др.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писать сценарии, программы, планы различных мероприятий (например, экскурсии, урока, лекции);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фиксировать основные сведения в процессе чтения или прослушивания текста, в том числе в виде таблицы, схемы, графика;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делать письменный пересказ текста; писать эссе (содержащие описание, повествование, рассуждение), обзоры, рецензии;</w:t>
      </w:r>
    </w:p>
    <w:p w:rsidR="007B1360" w:rsidRPr="005F7956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составлять буклет, брошюру, каталог (например, с туристической информацией, меню, сводом правил);</w:t>
      </w:r>
    </w:p>
    <w:p w:rsidR="007B1360" w:rsidRDefault="007B1360" w:rsidP="005F795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готовить текст презентации с использованием технических средств.</w:t>
      </w:r>
    </w:p>
    <w:p w:rsidR="007B1360" w:rsidRPr="005F7956" w:rsidRDefault="007B1360" w:rsidP="005F7956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2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1.4 Количество часов на освоение программы учебной дисциплины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2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2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175 часов, в том числе: обязательной аудиторной учебной нагрузки обучающегося 117 часов; самостоятельной работы обучающегося 58 часов.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318"/>
          <w:tab w:val="left" w:pos="360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2 СТРУКТУРА И СОДЕРЖАНИЕ УЧЕБНОЙ ДИСЦИПЛИНЫ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 Объем учебной дисциплины и виды учебной работы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0"/>
        <w:gridCol w:w="2160"/>
      </w:tblGrid>
      <w:tr w:rsidR="007B1360" w:rsidRPr="003A241B">
        <w:trPr>
          <w:trHeight w:val="460"/>
        </w:trPr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1360" w:rsidRPr="003A241B">
        <w:trPr>
          <w:trHeight w:val="285"/>
        </w:trPr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175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составление монологических высказываний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выполнение грамматических упражнений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написание сочинений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5F795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6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подготовка презентации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5F795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4</w:t>
            </w:r>
          </w:p>
        </w:tc>
      </w:tr>
      <w:tr w:rsidR="007B1360" w:rsidRPr="003A241B">
        <w:tc>
          <w:tcPr>
            <w:tcW w:w="7920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перевод текстов </w:t>
            </w:r>
          </w:p>
        </w:tc>
        <w:tc>
          <w:tcPr>
            <w:tcW w:w="2160" w:type="dxa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5F795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10</w:t>
            </w:r>
          </w:p>
        </w:tc>
      </w:tr>
      <w:tr w:rsidR="007B1360" w:rsidRPr="003A241B">
        <w:tc>
          <w:tcPr>
            <w:tcW w:w="10080" w:type="dxa"/>
            <w:gridSpan w:val="2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Итоговая аттестация</w:t>
            </w: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форме дифференцированного зачета</w:t>
            </w:r>
          </w:p>
        </w:tc>
      </w:tr>
    </w:tbl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7B1360" w:rsidRPr="005F7956" w:rsidSect="00776C70">
          <w:footerReference w:type="even" r:id="rId7"/>
          <w:footerReference w:type="default" r:id="rId8"/>
          <w:pgSz w:w="11907" w:h="16840"/>
          <w:pgMar w:top="1134" w:right="851" w:bottom="1134" w:left="1418" w:header="709" w:footer="709" w:gutter="0"/>
          <w:pgNumType w:start="1"/>
          <w:cols w:space="720"/>
          <w:titlePg/>
        </w:sectPr>
      </w:pPr>
    </w:p>
    <w:p w:rsidR="007B1360" w:rsidRPr="005F7956" w:rsidRDefault="007B1360" w:rsidP="005F7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2.2 Тематический план и содержание учебной дисциплины</w:t>
      </w:r>
      <w:r w:rsidRPr="005F7956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 «</w:t>
      </w: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Иностранный язык»</w:t>
      </w:r>
    </w:p>
    <w:tbl>
      <w:tblPr>
        <w:tblW w:w="150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4"/>
        <w:gridCol w:w="347"/>
        <w:gridCol w:w="42"/>
        <w:gridCol w:w="6257"/>
        <w:gridCol w:w="1546"/>
        <w:gridCol w:w="1365"/>
      </w:tblGrid>
      <w:tr w:rsidR="007B1360" w:rsidRPr="003A241B">
        <w:trPr>
          <w:trHeight w:val="20"/>
        </w:trPr>
        <w:tc>
          <w:tcPr>
            <w:tcW w:w="5444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B1360" w:rsidRPr="003A241B">
        <w:trPr>
          <w:trHeight w:val="20"/>
        </w:trPr>
        <w:tc>
          <w:tcPr>
            <w:tcW w:w="5444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B1360" w:rsidRPr="003A241B">
        <w:trPr>
          <w:trHeight w:val="20"/>
        </w:trPr>
        <w:tc>
          <w:tcPr>
            <w:tcW w:w="5444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357210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72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5" w:type="dxa"/>
            <w:shd w:val="clear" w:color="auto" w:fill="E0E0E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5444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Своеобразие английского языка. Его роль в современном мире как языка международного и межкультурного общения. Цели и задачи изучения английского языка в учреждениях профессионального образования.</w:t>
            </w:r>
          </w:p>
        </w:tc>
        <w:tc>
          <w:tcPr>
            <w:tcW w:w="1546" w:type="dxa"/>
          </w:tcPr>
          <w:p w:rsidR="007B1360" w:rsidRPr="00357210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72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Основн</w:t>
            </w: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ое содержание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365" w:type="dxa"/>
            <w:vMerge w:val="restart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Приветствие, прощание, представление себя и других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людей в официальной и неофициальной обстановке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782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Приветствие, прощание, представления себя и других.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Простые предложения. Вспомогательные глаголы tobe, tohave, todo.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правила чтения гласных и согласных букв.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5444" w:type="dxa"/>
            <w:vMerge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монологическое высказывание по теме «Разрешите представиться», с использованием 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лексических единиц и речевых образцов по теме.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Перевести текст «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Aboutmyself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» с английского на русский язык, выполнить упражнений 5.8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Описание людей (внешность, характер, личностные качества, профессии)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ЛексикаЛексический минимум, необходимый для описания внешности и характера людей. Составление словесного портрета члена своей семьи.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Порядок слов в предложении. Вспомогательныеглаголы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to be, to have, to do.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1.2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Составить описание знаменитой личности с использованием лексических единиц и речевых образцов по теме.</w:t>
            </w:r>
          </w:p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«Порядок слов в английском предложении»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  <w:vMerge w:val="restart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Межличностные отношения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Межличностные отношения, семья.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Утвердительные и отрицательные предложения, вопросительные предложения.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1.3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Написать сочинение о своей семье, используя лексический материал по теме «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Myfamily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«Словообразование»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  <w:vMerge w:val="restart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1.4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Описание жилища и учебного заведения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461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Мой дом – моя крепость.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Наш колледж. Расписание. Мо любимые предметы.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Обороты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there is, there are.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1.4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Составить монологическое высказывание по теме «Мой колледж».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vMerge w:val="restart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1.5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Распорядок дня студента колледжа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1.Лексика: Мой рабочий день. Мой выходной день.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2.Грамматика: Имя существительное: категория числа, притяжательный падеж.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3.Фонетика: Фонетическая транскрипция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1.5.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Написать сочинение «Как проходит мой выходной день», употребляя лексический материал по теме.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1.6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Хобби, досуг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Хобби, Время препровождения.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Местоимения (личные, притяжательные, указательные).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1.6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Написать сочинение «Мои увлечения и интересы», употребляя лексический материал по теме.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грамматический тест по теме «Местоимения».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1.7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Описание местоположения объекта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Адрес. Как добраться до колледжа?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Настоящее неопределенное время.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транскрипция,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1.7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Перевести текст «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WhywedriveontheleftintheUK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», выполнить упражнения после текста.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1.8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Магазины, товары, совершение покупок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магазины, покупки.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Прошедшее неопределённое время.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1.8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грамматический тест по грамматике по теме времена группы 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vMerge w:val="restart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77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1.9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Физкультура и спорт, здоровый образ жизни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  <w:vMerge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1.Лексика: Человек, здоровье, спорт.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2.Грамматика: Степени сравнения прилагательных и наречий.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3.Фонетика: Фонетическая транскрипция. Интонация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1.8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работа: 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Поиск информации об Олимпийских играх, составление монологического высказывания.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1.10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Экскурсия и путешествия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0C0C0"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экскурсия, виды отдыха, путешествия.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Будущее неопределенное время.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1.10.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грамматический тест по грамматике по теме времена группы 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vMerge w:val="restart"/>
            <w:shd w:val="clear" w:color="auto" w:fill="C0C0C0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5444" w:type="dxa"/>
            <w:vMerge w:val="restart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1.11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Наша страна - Россия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Российская Федерация. Москва.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 Определённый, неопределённый артикли.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1.11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«Артикли»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1.12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Англоговорящие страны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Великобритания. Соединённые Штаты Америки. Австралия.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Местоимения some, any, no. Предлоги места.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1.12.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Перевести текст «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Whataretheirtraditions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?», ответить на вопросы после текста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1.13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Научно-технический прогресс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Школьные предметы и принадлежности, научные новинки и достижения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Типы вопросительных предложений.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1.13.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«Типы вопросительных предложений».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Поиск информации о чудесах света, составить монологическое высказывание.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1.14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Экологические проблемы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Человек и природа. Экология. Климат.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Глагол. Понятие глагола-связки. Модальные глаголы. Инфинитив.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Фонетика: Фонетическая транскрипция. Интонация.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1.14.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«Модальные глаголы».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Поиск информации об экологических проблемах, составить монологическое высказывание.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2.1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Достижения и инновации в области науки и техники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  <w:vAlign w:val="center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Инновации в науке. Научные достижения.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Числительные. Математические действия.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1.15.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«Числительные».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«Инфинитив. Инфинитивные обороты».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2.2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Промышленное оборудование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Оборудование на предприятиях. Машины и механизмы.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Причастие 1, 2.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1.16.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Перевести текст «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Industrialelectronics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», выполнить задания после текста.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«Причастие».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2.3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Современные компьютерные технологии в промышленности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Современная промышленность.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Страдательный залог. Косвенная речь.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1.17.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Выполнить грамматические упражнения по теме «Страдательный залог».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Перевести текст «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Theroleoftechnicalprogress</w:t>
            </w: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», выполнить упражнения после текста.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 w:val="restart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2.4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Отраслевые выставки</w:t>
            </w: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7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Лексика: Современная промышленность.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Грамматика: Согласование времён.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самостоятельная работа по теме 1.18.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360" w:rsidRPr="003A241B">
        <w:trPr>
          <w:trHeight w:val="20"/>
        </w:trPr>
        <w:tc>
          <w:tcPr>
            <w:tcW w:w="0" w:type="auto"/>
            <w:vMerge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</w:rPr>
              <w:t>Электронная презентация по теме «Моя будущая профессия»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360" w:rsidRPr="003A241B">
        <w:trPr>
          <w:trHeight w:val="20"/>
        </w:trPr>
        <w:tc>
          <w:tcPr>
            <w:tcW w:w="0" w:type="auto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6" w:type="dxa"/>
            <w:gridSpan w:val="3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:175 час, из них аудит. – 117; </w:t>
            </w:r>
            <w:r w:rsidRPr="005F79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практ. – 117 час; самост.. – 58 час.</w:t>
            </w:r>
          </w:p>
        </w:tc>
        <w:tc>
          <w:tcPr>
            <w:tcW w:w="1546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7B1360" w:rsidRPr="005F7956" w:rsidSect="00213C30">
          <w:pgSz w:w="16838" w:h="11906" w:orient="landscape"/>
          <w:pgMar w:top="1134" w:right="992" w:bottom="1134" w:left="1134" w:header="709" w:footer="709" w:gutter="0"/>
          <w:cols w:space="708"/>
          <w:docGrid w:linePitch="360"/>
        </w:sect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3 УСЛОВИЯ РЕАЛИЗАЦИИ УЧЕБНОЙ ДИСЦИПЛИНЫ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3.1 Требования к минимальному материально-техническому обеспечению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Реализация учебной дисциплины требует наличие учебного кабинета.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комплект учебной мебели,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рабочее место преподавателя,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классная доска,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компьютер,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мультимедиа-проектор,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учебные стенды,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информационный стенд, </w:t>
      </w:r>
    </w:p>
    <w:p w:rsidR="007B1360" w:rsidRPr="005F7956" w:rsidRDefault="007B1360" w:rsidP="005F795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комплект учебно-методической и нормативно-правовой литературы.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Технические средства обучения: </w:t>
      </w:r>
    </w:p>
    <w:p w:rsidR="007B1360" w:rsidRPr="005F7956" w:rsidRDefault="007B1360" w:rsidP="005F795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компьютер, </w:t>
      </w:r>
    </w:p>
    <w:p w:rsidR="007B1360" w:rsidRPr="005F7956" w:rsidRDefault="007B1360" w:rsidP="005F795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мультимедиа-проектор, </w:t>
      </w:r>
    </w:p>
    <w:p w:rsidR="007B1360" w:rsidRPr="005F7956" w:rsidRDefault="007B1360" w:rsidP="005F795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информационно-коммуникативные средства</w:t>
      </w:r>
      <w:r w:rsidRPr="005F7956">
        <w:t>,</w:t>
      </w:r>
    </w:p>
    <w:p w:rsidR="007B1360" w:rsidRPr="005F7956" w:rsidRDefault="007B1360" w:rsidP="005F795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сканер,</w:t>
      </w:r>
    </w:p>
    <w:p w:rsidR="007B1360" w:rsidRPr="005F7956" w:rsidRDefault="007B1360" w:rsidP="005F795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принтер.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3.2 Информационное обеспечение обучения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1 Агабекян И.П. Английский язык для СПО - Изд.11-е.- Ростов-на-Дону: Феникс, 2013.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2 Безкоровайная Г.Т. и др. PlanetofEnglish учебник для учреждений СПО 3-е изд., стер.- М.: Издательский центр "Академия", 2014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3 Голубев А. П., Английский язык для технических специальностей = 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EnglishforTechnicalColleges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 : учебник для студ. учреждений сред. проф. образования / А. П. Голубев, А. П. Коржавый,И. Б. Смирнова. — 4-e изд., стер. — М. : Издательский центр«Академия», 2014. — 208 с.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1. 100 главных правил английского языка [Электронный ресурс]. Учебное пособие. Васильева Е.А.М.: «Проспект»,2014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2. Кузнецова, А. Ю. Грамматика английского языка: от теории к практике [Электронный ресурс] : учеб. пособие / А. Ю. Кузнецова. - 2-е изд., стер. - М.: Флинта, 2012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3. Мини-грамматика английского языка [Электронный ресурс]: Справочное пособие / И.Е. Торбан. - 3-e изд., перераб. и испр. - М.: НИЦ ИНФРА-М, 2014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4. Першина. Е. Ю. Английский язык для начинающих [Электронный ресурс] : учеб. пособие / Е. Ю. Першина. - 2-е изд., стер. - М.: Флинта, 2012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5. Шевелева, С. А. Английский язык для секретарей и менеджеров [Электронный ресурс] : учеб. пособие для средних профессиональных учебных заведений / С. А. Шевелева. - М.: ЮНИТИ-ДАНА, 2012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6. Шляхова, В. А. Английский язык для экономистов [Электронный ресурс]: Учебник для бакалавров / В. А. Шляхова, О. Н. Герасина, Ю. А. Герасина. - М.: Дашков и К, 2012 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7. Агабекян И.П., Коваленко П.И. Английский для технических вузов. Серия «Высшее образование»- Ростов-на-Дону: Феникс, 2013. 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8. Карпова Т.А. Английский для колледжей, учебное пособие; - 6-е изд., перераб. и доп.- М.: Издательско-торговая корпорация «Дашков и К», 2010.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Журналы: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1. Иностранный язык в школе [Печатное издание]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2. STUDIO: Журнал для изучающих английский язык [Электронный ресурс].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Интернет-ресурсы: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://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learn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english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://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englishforbusiness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://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belleenglish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com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4. http://www.real-english.ru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5. znanium .com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6. English.language.ru 7. </w:t>
      </w:r>
      <w:hyperlink r:id="rId9" w:history="1"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www.enhome.ru</w:t>
        </w:r>
      </w:hyperlink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7. </w:t>
      </w:r>
      <w:hyperlink r:id="rId10" w:history="1"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www</w:t>
        </w:r>
      </w:hyperlink>
      <w:hyperlink r:id="rId11" w:history="1"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.nonstopenglish.com</w:t>
        </w:r>
      </w:hyperlink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8. www.study.ru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8. </w:t>
      </w:r>
      <w:hyperlink r:id="rId12" w:history="1"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www</w:t>
        </w:r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macmillan</w:t>
        </w:r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r w:rsidRPr="005F7956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</w:hyperlink>
      <w:r w:rsidRPr="005F7956">
        <w:rPr>
          <w:rFonts w:ascii="Times New Roman" w:hAnsi="Times New Roman" w:cs="Times New Roman"/>
          <w:sz w:val="28"/>
          <w:szCs w:val="28"/>
          <w:lang w:eastAsia="ru-RU"/>
        </w:rPr>
        <w:t xml:space="preserve"> 9. 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enghelp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F7956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7B1360" w:rsidRPr="005F7956" w:rsidRDefault="007B1360" w:rsidP="005F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4 КОНТРОЛЬ И ОЦЕНКА РЕЗУЛЬТАТОВ ОСВОЕНИЯ УЧЕБНОЙ ДИСЦИПЛИНЫ</w:t>
      </w:r>
    </w:p>
    <w:p w:rsidR="007B1360" w:rsidRPr="005F7956" w:rsidRDefault="007B1360" w:rsidP="005F795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B1360" w:rsidRPr="005F7956" w:rsidRDefault="007B1360" w:rsidP="005F79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7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5F7956">
        <w:rPr>
          <w:rFonts w:ascii="Times New Roman" w:hAnsi="Times New Roman" w:cs="Times New Roman"/>
          <w:sz w:val="28"/>
          <w:szCs w:val="28"/>
          <w:lang w:eastAsia="ru-RU"/>
        </w:rPr>
        <w:t>результатов учебной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:rsidR="007B1360" w:rsidRPr="005F7956" w:rsidRDefault="007B1360" w:rsidP="005F7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1"/>
        <w:gridCol w:w="4813"/>
      </w:tblGrid>
      <w:tr w:rsidR="007B1360" w:rsidRPr="003A241B">
        <w:trPr>
          <w:trHeight w:val="143"/>
          <w:jc w:val="center"/>
        </w:trPr>
        <w:tc>
          <w:tcPr>
            <w:tcW w:w="4531" w:type="dxa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13" w:type="dxa"/>
            <w:vAlign w:val="center"/>
          </w:tcPr>
          <w:p w:rsidR="007B1360" w:rsidRPr="005F7956" w:rsidRDefault="007B1360" w:rsidP="005F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7B1360" w:rsidRPr="003A241B">
        <w:trPr>
          <w:trHeight w:val="143"/>
          <w:jc w:val="center"/>
        </w:trPr>
        <w:tc>
          <w:tcPr>
            <w:tcW w:w="9344" w:type="dxa"/>
            <w:gridSpan w:val="2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</w:t>
            </w:r>
          </w:p>
        </w:tc>
      </w:tr>
      <w:tr w:rsidR="007B1360" w:rsidRPr="003A241B">
        <w:trPr>
          <w:trHeight w:val="143"/>
          <w:jc w:val="center"/>
        </w:trPr>
        <w:tc>
          <w:tcPr>
            <w:tcW w:w="4531" w:type="dxa"/>
          </w:tcPr>
          <w:tbl>
            <w:tblPr>
              <w:tblW w:w="0" w:type="auto"/>
              <w:tblLook w:val="0000"/>
            </w:tblPr>
            <w:tblGrid>
              <w:gridCol w:w="4315"/>
            </w:tblGrid>
            <w:tr w:rsidR="007B1360" w:rsidRPr="003A241B">
              <w:trPr>
                <w:trHeight w:val="1687"/>
              </w:trPr>
              <w:tc>
                <w:tcPr>
                  <w:tcW w:w="0" w:type="auto"/>
                </w:tcPr>
                <w:p w:rsidR="007B1360" w:rsidRPr="005F7956" w:rsidRDefault="007B1360" w:rsidP="005F79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F79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значения новых лексических единиц, связанных с тематикой данного этапа и с соответствующими ситуациями общения;</w:t>
                  </w:r>
                </w:p>
                <w:p w:rsidR="007B1360" w:rsidRPr="005F7956" w:rsidRDefault="007B1360" w:rsidP="005F79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F79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– языковой материал: 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      </w:r>
                </w:p>
                <w:p w:rsidR="007B1360" w:rsidRPr="005F7956" w:rsidRDefault="007B1360" w:rsidP="005F79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F79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– 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            </w:r>
                </w:p>
                <w:p w:rsidR="007B1360" w:rsidRPr="005F7956" w:rsidRDefault="007B1360" w:rsidP="005F79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F79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      </w:r>
                </w:p>
                <w:p w:rsidR="007B1360" w:rsidRPr="005F7956" w:rsidRDefault="007B1360" w:rsidP="005F79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F79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– тексты, построенные на языковом материале повседневного и профессионального общения, в том числе инструкции и нормативные документы по профессиям НПО и специальностям СПО.</w:t>
                  </w:r>
                </w:p>
              </w:tc>
            </w:tr>
          </w:tbl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13" w:type="dxa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результатов выполнения практической работы (внеаудиторной самостоятельной работы)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Опрос лексики.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монологических высказываний.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лексических упражнений.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Опрос грамматических правил, структур.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грамматических тестов.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Индивидуальный опрос. 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сообщений.</w:t>
            </w: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Тестирование.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чтения.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понимания текстов.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знания лексических единиц.</w:t>
            </w:r>
          </w:p>
        </w:tc>
      </w:tr>
      <w:tr w:rsidR="007B1360" w:rsidRPr="003A241B">
        <w:trPr>
          <w:trHeight w:val="143"/>
          <w:jc w:val="center"/>
        </w:trPr>
        <w:tc>
          <w:tcPr>
            <w:tcW w:w="9344" w:type="dxa"/>
            <w:gridSpan w:val="2"/>
          </w:tcPr>
          <w:p w:rsidR="007B1360" w:rsidRPr="005F7956" w:rsidRDefault="007B1360" w:rsidP="005F79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</w:tr>
      <w:tr w:rsidR="007B1360" w:rsidRPr="003A241B">
        <w:trPr>
          <w:trHeight w:val="143"/>
          <w:jc w:val="center"/>
        </w:trPr>
        <w:tc>
          <w:tcPr>
            <w:tcW w:w="4531" w:type="dxa"/>
          </w:tcPr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результате освоения учебной дисциплины студент должен уметь: говорение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вести диалог (диалог–расспрос, диалог–обмен мнениями/суждениями, диалог–побуждение к действию, этикетный диалог и их комбинации),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внеаудиторная самостоятельная работа, практические занятия, аудиторные проверочные работы, устные опросы, тестирование в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создавать словесный социокультурный портрет своей страны /стран изучаемого языка на основе разнообразной страноведческой и культуроведческой информации;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понимать относительно полно (общий смысл) высказывания на изучаемом иностранном языке в различных ситуациях общения;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оценивать важность/новизну информации, определять свое отношение к ней: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описывать явления, события, излагать факты в письме личного и делового характера;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заполнять различные виды анкет, сообщать сведения о себе в форме, принятой в стране/странах изучаемого языка;</w:t>
            </w:r>
          </w:p>
          <w:p w:rsidR="007B1360" w:rsidRPr="005F7956" w:rsidRDefault="007B1360" w:rsidP="005F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использовать приобретенные знания и умения в практической и профессиональной деятельности, повседневной жизни.</w:t>
            </w:r>
          </w:p>
        </w:tc>
        <w:tc>
          <w:tcPr>
            <w:tcW w:w="4813" w:type="dxa"/>
          </w:tcPr>
          <w:p w:rsidR="007B1360" w:rsidRPr="005F7956" w:rsidRDefault="007B1360" w:rsidP="005F7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умения вести диалог беседу, умения составлять диалог по различной тематике.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монологических высказываний с использованием активной лексики.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прослушанного текста, ответы на вопросы.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текстами различной тематики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письменной речи: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правильного построения грамматических структур.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правильного заполнения бланков.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подготовленный презентаций по профессиональной деятельности.</w:t>
            </w:r>
          </w:p>
          <w:p w:rsidR="007B1360" w:rsidRPr="005F7956" w:rsidRDefault="007B1360" w:rsidP="005F79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9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(профессиональная лексика)</w:t>
            </w:r>
          </w:p>
        </w:tc>
      </w:tr>
    </w:tbl>
    <w:p w:rsidR="007B1360" w:rsidRPr="005F7956" w:rsidRDefault="007B1360" w:rsidP="005F795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B1360" w:rsidRPr="005F7956" w:rsidSect="005F7956">
      <w:pgSz w:w="11907" w:h="16840"/>
      <w:pgMar w:top="1134" w:right="851" w:bottom="1134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360" w:rsidRDefault="007B1360">
      <w:r>
        <w:separator/>
      </w:r>
    </w:p>
  </w:endnote>
  <w:endnote w:type="continuationSeparator" w:id="0">
    <w:p w:rsidR="007B1360" w:rsidRDefault="007B1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60" w:rsidRDefault="007B1360" w:rsidP="00060E7E">
    <w:pPr>
      <w:pStyle w:val="Footer"/>
      <w:framePr w:wrap="around" w:vAnchor="text" w:hAnchor="margin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7B1360" w:rsidRDefault="007B1360" w:rsidP="00776C70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60" w:rsidRDefault="007B1360" w:rsidP="00060E7E">
    <w:pPr>
      <w:pStyle w:val="Footer"/>
      <w:framePr w:wrap="around" w:vAnchor="text" w:hAnchor="margin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6</w:t>
    </w:r>
    <w:r>
      <w:rPr>
        <w:rStyle w:val="PageNumber"/>
        <w:rFonts w:cs="Calibri"/>
      </w:rPr>
      <w:fldChar w:fldCharType="end"/>
    </w:r>
  </w:p>
  <w:p w:rsidR="007B1360" w:rsidRDefault="007B1360" w:rsidP="00776C70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360" w:rsidRDefault="007B1360">
      <w:r>
        <w:separator/>
      </w:r>
    </w:p>
  </w:footnote>
  <w:footnote w:type="continuationSeparator" w:id="0">
    <w:p w:rsidR="007B1360" w:rsidRDefault="007B1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364C"/>
    <w:multiLevelType w:val="hybridMultilevel"/>
    <w:tmpl w:val="614AE41E"/>
    <w:lvl w:ilvl="0" w:tplc="E762515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0C64152"/>
    <w:multiLevelType w:val="hybridMultilevel"/>
    <w:tmpl w:val="66A2AD5C"/>
    <w:lvl w:ilvl="0" w:tplc="E762515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38373B"/>
    <w:multiLevelType w:val="hybridMultilevel"/>
    <w:tmpl w:val="3A6A4B94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A84470"/>
    <w:multiLevelType w:val="hybridMultilevel"/>
    <w:tmpl w:val="7176341A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A1374A"/>
    <w:multiLevelType w:val="hybridMultilevel"/>
    <w:tmpl w:val="BD060154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94372A"/>
    <w:multiLevelType w:val="hybridMultilevel"/>
    <w:tmpl w:val="0FDCCEFA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291A49"/>
    <w:multiLevelType w:val="hybridMultilevel"/>
    <w:tmpl w:val="30AC9C1A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7A4372"/>
    <w:multiLevelType w:val="hybridMultilevel"/>
    <w:tmpl w:val="43B85B06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5F74C1"/>
    <w:multiLevelType w:val="hybridMultilevel"/>
    <w:tmpl w:val="388CE530"/>
    <w:lvl w:ilvl="0" w:tplc="652CC34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892198E"/>
    <w:multiLevelType w:val="hybridMultilevel"/>
    <w:tmpl w:val="06DEC09A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7754F9B"/>
    <w:multiLevelType w:val="hybridMultilevel"/>
    <w:tmpl w:val="6E647DE8"/>
    <w:lvl w:ilvl="0" w:tplc="10468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07ADD"/>
    <w:multiLevelType w:val="hybridMultilevel"/>
    <w:tmpl w:val="A4E8DF30"/>
    <w:lvl w:ilvl="0" w:tplc="E762515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123D"/>
    <w:rsid w:val="00027AE3"/>
    <w:rsid w:val="00060E7E"/>
    <w:rsid w:val="000F0586"/>
    <w:rsid w:val="0017282C"/>
    <w:rsid w:val="001D4E38"/>
    <w:rsid w:val="00213C30"/>
    <w:rsid w:val="00262CF7"/>
    <w:rsid w:val="002B44D0"/>
    <w:rsid w:val="00313436"/>
    <w:rsid w:val="00357210"/>
    <w:rsid w:val="00387D6A"/>
    <w:rsid w:val="003A241B"/>
    <w:rsid w:val="005F7956"/>
    <w:rsid w:val="00776C70"/>
    <w:rsid w:val="007B1360"/>
    <w:rsid w:val="007E5F96"/>
    <w:rsid w:val="0096123D"/>
    <w:rsid w:val="00A83C49"/>
    <w:rsid w:val="00A845EB"/>
    <w:rsid w:val="00A97388"/>
    <w:rsid w:val="00AE275E"/>
    <w:rsid w:val="00D731A5"/>
    <w:rsid w:val="00DC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CF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F7956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5F79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F7956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F7956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5F795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">
    <w:name w:val="Знак2"/>
    <w:basedOn w:val="Normal"/>
    <w:uiPriority w:val="99"/>
    <w:rsid w:val="005F7956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776C7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776C7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infourok.ru/go.html?href=http%3A%2F%2Fwww.macmill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fourok.ru/go.html?href=http%3A%2F%2Fwww.nonstopenglish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nfourok.ru/go.html?href=http%3A%2F%2Fwww.nonstopenglis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www.enhom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21</Pages>
  <Words>3998</Words>
  <Characters>22795</Characters>
  <Application>Microsoft Office Outlook</Application>
  <DocSecurity>0</DocSecurity>
  <Lines>0</Lines>
  <Paragraphs>0</Paragraphs>
  <ScaleCrop>false</ScaleCrop>
  <Company>zabgk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2016-10-20T14:30:00Z</dcterms:created>
  <dcterms:modified xsi:type="dcterms:W3CDTF">2019-12-23T08:30:00Z</dcterms:modified>
</cp:coreProperties>
</file>